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600"/>
        <w:jc w:val="center"/>
      </w:pPr>
      <w:r>
        <w:rPr>
          <w:b/>
          <w:bCs/>
          <w:color w:val="1F3A5F"/>
          <w:sz w:val="56"/>
          <w:szCs w:val="56"/>
        </w:rPr>
        <w:t xml:space="preserve">MÉMOIRE TECHNIQUE</w:t>
      </w:r>
    </w:p>
    <w:p>
      <w:pPr>
        <w:spacing w:after="500"/>
        <w:jc w:val="center"/>
      </w:pPr>
      <w:r>
        <w:rPr>
          <w:color w:val="555555"/>
          <w:sz w:val="28"/>
          <w:szCs w:val="28"/>
        </w:rPr>
        <w:t xml:space="preserve">Réponse à appel d'offres</w:t>
      </w:r>
    </w:p>
    <w:p>
      <w:pPr>
        <w:spacing w:after="80"/>
        <w:jc w:val="center"/>
      </w:pPr>
      <w:r>
        <w:rPr>
          <w:b/>
          <w:bCs/>
          <w:color w:val="B45309"/>
          <w:sz w:val="22"/>
          <w:szCs w:val="22"/>
        </w:rPr>
        <w:t xml:space="preserve">MODÈLE VIERGE À COMPLÉTER</w:t>
      </w:r>
    </w:p>
    <w:p>
      <w:pPr>
        <w:spacing w:after="400"/>
        <w:jc w:val="center"/>
      </w:pPr>
      <w:r>
        <w:rPr>
          <w:i/>
          <w:iCs/>
          <w:color w:val="888888"/>
          <w:sz w:val="18"/>
          <w:szCs w:val="18"/>
        </w:rPr>
        <w:t xml:space="preserve">Les champs en italique sont à remplacer par les informations de votre entreprise et de votre chantier.</w:t>
      </w:r>
    </w:p>
    <w:p>
      <w:pPr>
        <w:spacing w:after="100"/>
      </w:pPr>
      <w:r>
        <w:rPr>
          <w:b/>
          <w:bCs/>
        </w:rPr>
        <w:t xml:space="preserve">Objet du marché : </w:t>
      </w:r>
      <w:r>
        <w:rPr>
          <w:i/>
          <w:iCs/>
          <w:color w:val="888888"/>
        </w:rPr>
        <w:t xml:space="preserve">[Intitulé exact de l'appel d'offre]</w:t>
      </w:r>
    </w:p>
    <w:p>
      <w:pPr>
        <w:spacing w:after="100"/>
      </w:pPr>
      <w:r>
        <w:rPr>
          <w:b/>
          <w:bCs/>
        </w:rPr>
        <w:t xml:space="preserve">Maître d'ouvrage : </w:t>
      </w:r>
      <w:r>
        <w:rPr>
          <w:i/>
          <w:iCs/>
          <w:color w:val="888888"/>
        </w:rPr>
        <w:t xml:space="preserve">[Nom de la collectivité / donneur d'ordre]</w:t>
      </w:r>
    </w:p>
    <w:p>
      <w:pPr>
        <w:spacing w:after="100"/>
      </w:pPr>
      <w:r>
        <w:rPr>
          <w:b/>
          <w:bCs/>
        </w:rPr>
        <w:t xml:space="preserve">Entreprise soumissionnaire : </w:t>
      </w:r>
      <w:r>
        <w:rPr>
          <w:i/>
          <w:iCs/>
          <w:color w:val="888888"/>
        </w:rPr>
        <w:t xml:space="preserve">[Raison sociale de votre entreprise]</w:t>
      </w:r>
    </w:p>
    <w:p>
      <w:pPr>
        <w:spacing w:after="100"/>
      </w:pPr>
      <w:r>
        <w:rPr>
          <w:b/>
          <w:bCs/>
        </w:rPr>
        <w:t xml:space="preserve">Corps de métier : </w:t>
      </w:r>
      <w:r>
        <w:rPr>
          <w:i/>
          <w:iCs/>
          <w:color w:val="888888"/>
        </w:rPr>
        <w:t xml:space="preserve">[Ex. Gros œuvre, Électricité, Plâtrerie...]</w:t>
      </w:r>
    </w:p>
    <w:p>
      <w:pPr>
        <w:spacing w:after="100"/>
      </w:pPr>
      <w:r>
        <w:rPr>
          <w:b/>
          <w:bCs/>
        </w:rPr>
        <w:t xml:space="preserve">Date de remise : </w:t>
      </w:r>
      <w:r>
        <w:rPr>
          <w:i/>
          <w:iCs/>
          <w:color w:val="888888"/>
        </w:rPr>
        <w:t xml:space="preserve">[JJ/MM/AAAA]</w:t>
      </w:r>
    </w:p>
    <w:p>
      <w:pPr>
        <w:spacing w:before="600"/>
      </w:pPr>
      <w:r>
        <w:t xml:space="preserve"/>
      </w:r>
    </w:p>
    <w:p>
      <w:pPr>
        <w:pStyle w:val="Heading1"/>
        <w:spacing w:after="160" w:before="360"/>
      </w:pPr>
      <w:r>
        <w:rPr>
          <w:b/>
          <w:bCs/>
          <w:color w:val="1F3A5F"/>
        </w:rPr>
        <w:t xml:space="preserve">Sommaire</w:t>
      </w:r>
    </w:p>
    <w:p>
      <w:pPr>
        <w:spacing w:after="140"/>
      </w:pPr>
      <w:r>
        <w:t xml:space="preserve">1. Présentation de l'entreprise</w:t>
      </w:r>
    </w:p>
    <w:p>
      <w:pPr>
        <w:spacing w:after="140"/>
      </w:pPr>
      <w:r>
        <w:t xml:space="preserve">2. Moyens humains affectés au chantier</w:t>
      </w:r>
    </w:p>
    <w:p>
      <w:pPr>
        <w:spacing w:after="140"/>
      </w:pPr>
      <w:r>
        <w:t xml:space="preserve">3. Moyens matériels</w:t>
      </w:r>
    </w:p>
    <w:p>
      <w:pPr>
        <w:spacing w:after="140"/>
      </w:pPr>
      <w:r>
        <w:t xml:space="preserve">4. Méthodologie d'exécution des travaux</w:t>
      </w:r>
    </w:p>
    <w:p>
      <w:pPr>
        <w:spacing w:after="140"/>
      </w:pPr>
      <w:r>
        <w:t xml:space="preserve">5. Planning prévisionnel</w:t>
      </w:r>
    </w:p>
    <w:p>
      <w:pPr>
        <w:spacing w:after="140"/>
      </w:pPr>
      <w:r>
        <w:t xml:space="preserve">6. Mesures de sécurité et de qualité</w:t>
      </w:r>
    </w:p>
    <w:p>
      <w:pPr>
        <w:spacing w:after="140"/>
      </w:pPr>
      <w:r>
        <w:t xml:space="preserve">7. Références et réalisations similaires</w:t>
      </w:r>
    </w:p>
    <w:p>
      <w:pPr>
        <w:spacing w:after="140"/>
      </w:pPr>
      <w:r>
        <w:t xml:space="preserve">8. Conclusion</w:t>
      </w:r>
    </w:p>
    <w:p>
      <w:pPr>
        <w:pageBreakBefore/>
      </w:pPr>
    </w:p>
    <w:p>
      <w:pPr>
        <w:pStyle w:val="Heading1"/>
        <w:spacing w:after="160" w:before="360"/>
      </w:pPr>
      <w:r>
        <w:rPr>
          <w:b/>
          <w:bCs/>
          <w:color w:val="1F3A5F"/>
        </w:rPr>
        <w:t xml:space="preserve">1. Présentation de l'entreprise</w:t>
      </w:r>
    </w:p>
    <w:p>
      <w:pPr>
        <w:spacing w:after="140"/>
      </w:pPr>
      <w:r>
        <w:t xml:space="preserve">[Présentez ici votre entreprise en quelques lignes : date de création, effectif, zone d'intervention, spécialités. Exemple ci-dessous à titre indicatif.]</w:t>
      </w:r>
    </w:p>
    <w:p>
      <w:pPr>
        <w:spacing w:after="140"/>
      </w:pPr>
      <w:r>
        <w:rPr>
          <w:i/>
          <w:iCs/>
          <w:color w:val="555555"/>
        </w:rPr>
        <w:t xml:space="preserve">Notre entreprise intervient depuis [nombre] années dans le secteur du bâtiment, avec une équipe de [nombre] collaborateurs. Nous intervenons principalement dans [zone géographique] sur des chantiers de [type de chantiers : rénovation, construction neuve, marché public...].</w:t>
      </w:r>
    </w:p>
    <w:p>
      <w:pPr>
        <w:spacing w:after="140"/>
      </w:pPr>
      <w:r>
        <w:t xml:space="preserve">Nos domaines de compétence incluent 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[Compétence 1 — ex. Gros œuvre traditionnel et béton armé]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[Compétence 2 — ex. Rénovation énergétique]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[Compétence 3 — ex. Travaux en site occupé]</w:t>
      </w:r>
    </w:p>
    <w:p>
      <w:pPr>
        <w:pStyle w:val="Heading1"/>
        <w:spacing w:after="160" w:before="360"/>
      </w:pPr>
      <w:r>
        <w:rPr>
          <w:b/>
          <w:bCs/>
          <w:color w:val="1F3A5F"/>
        </w:rPr>
        <w:t xml:space="preserve">2. Moyens humains affectés au chantier</w:t>
      </w:r>
    </w:p>
    <w:p>
      <w:pPr>
        <w:spacing w:after="140"/>
      </w:pPr>
      <w:r>
        <w:t xml:space="preserve">[Listez ici l'équipe qui interviendra spécifiquement sur ce chantier, avec les qualifications de chacun.]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800"/>
        <w:gridCol w:w="4000"/>
      </w:tblGrid>
      <w:tr>
        <w:trPr>
          <w:tblHeader/>
        </w:trP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Fonction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Nombre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Qualification / expérience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Conducteur de travaux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[1]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[Ex. 10 ans d'expérience, chantiers similaires]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Chef d'équipe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[1]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[Qualification / habilitations]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Ouvriers qualifiés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[X]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[CQP, CAP, expérience]</w:t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Personnel sécurité</w:t>
            </w:r>
          </w:p>
        </w:tc>
        <w:tc>
          <w:tcPr>
            <w:tcW w:type="dxa" w:w="1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[1]</w:t>
            </w:r>
          </w:p>
        </w:tc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[SST, habilitations chantier]</w:t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color w:val="1F3A5F"/>
        </w:rPr>
        <w:t xml:space="preserve">3. Moyens matériels</w:t>
      </w:r>
    </w:p>
    <w:p>
      <w:pPr>
        <w:spacing w:after="140"/>
      </w:pPr>
      <w:r>
        <w:t xml:space="preserve">[Détaillez le matériel qui sera mobilisé pour ce chantier précis — pas votre parc matériel complet, uniquement ce qui est pertinent pour ce marché.]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[Matériel 1 — ex. Grue mobile / Nacelle]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[Matériel 2 — ex. Bétonnière, matériel de coffrage]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[Matériel 3 — ex. Véhicules utilitaires, engins de chantier]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[Équipements de protection collective et individuelle]</w:t>
      </w:r>
    </w:p>
    <w:p>
      <w:pPr>
        <w:pStyle w:val="Heading1"/>
        <w:spacing w:after="160" w:before="360"/>
      </w:pPr>
      <w:r>
        <w:rPr>
          <w:b/>
          <w:bCs/>
          <w:color w:val="1F3A5F"/>
        </w:rPr>
        <w:t xml:space="preserve">4. Méthodologie d'exécution des travaux</w:t>
      </w:r>
    </w:p>
    <w:p>
      <w:pPr>
        <w:spacing w:after="140"/>
      </w:pPr>
      <w:r>
        <w:t xml:space="preserve">[C'est la section la plus importante du mémoire technique — décrivez précisément votre approche pour CE chantier, phase par phase. Un exemple de structure est proposé ci-dessous, à adapter entièrement à votre lot et à votre méthode réelle.]</w:t>
      </w:r>
    </w:p>
    <w:p>
      <w:pPr>
        <w:pStyle w:val="Heading2"/>
        <w:spacing w:after="120" w:before="240"/>
      </w:pPr>
      <w:r>
        <w:rPr>
          <w:b/>
          <w:bCs/>
          <w:color w:val="1F3A5F"/>
        </w:rPr>
        <w:t xml:space="preserve">4.1 Phase de préparation</w:t>
      </w:r>
    </w:p>
    <w:p>
      <w:pPr>
        <w:spacing w:after="140"/>
      </w:pPr>
      <w:r>
        <w:rPr>
          <w:i/>
          <w:iCs/>
          <w:color w:val="555555"/>
        </w:rPr>
        <w:t xml:space="preserve">[Ex. Installation de chantier, repérage des réseaux, validation des accès, réunion de démarrage avec le maître d'œuvre...]</w:t>
      </w:r>
    </w:p>
    <w:p>
      <w:pPr>
        <w:pStyle w:val="Heading2"/>
        <w:spacing w:after="120" w:before="240"/>
      </w:pPr>
      <w:r>
        <w:rPr>
          <w:b/>
          <w:bCs/>
          <w:color w:val="1F3A5F"/>
        </w:rPr>
        <w:t xml:space="preserve">4.2 Phase d'exécution</w:t>
      </w:r>
    </w:p>
    <w:p>
      <w:pPr>
        <w:spacing w:after="140"/>
      </w:pPr>
      <w:r>
        <w:rPr>
          <w:i/>
          <w:iCs/>
          <w:color w:val="555555"/>
        </w:rPr>
        <w:t xml:space="preserve">[Décrivez ici l'enchaînement des tâches propres à votre corps de métier, dans l'ordre chronologique réel du chantier.]</w:t>
      </w:r>
    </w:p>
    <w:p>
      <w:pPr>
        <w:pStyle w:val="Heading2"/>
        <w:spacing w:after="120" w:before="240"/>
      </w:pPr>
      <w:r>
        <w:rPr>
          <w:b/>
          <w:bCs/>
          <w:color w:val="1F3A5F"/>
        </w:rPr>
        <w:t xml:space="preserve">4.3 Phase de finition et réception</w:t>
      </w:r>
    </w:p>
    <w:p>
      <w:pPr>
        <w:spacing w:after="140"/>
      </w:pPr>
      <w:r>
        <w:rPr>
          <w:i/>
          <w:iCs/>
          <w:color w:val="555555"/>
        </w:rPr>
        <w:t xml:space="preserve">[Ex. Contrôles qualité, levée des réserves, nettoyage de fin de chantier, remise des documents (DOE, PV d'essais...).]</w:t>
      </w:r>
    </w:p>
    <w:p>
      <w:pPr>
        <w:pStyle w:val="Heading1"/>
        <w:spacing w:after="160" w:before="360"/>
      </w:pPr>
      <w:r>
        <w:rPr>
          <w:b/>
          <w:bCs/>
          <w:color w:val="1F3A5F"/>
        </w:rPr>
        <w:t xml:space="preserve">5. Planning prévisionnel</w:t>
      </w:r>
    </w:p>
    <w:p>
      <w:pPr>
        <w:spacing w:after="140"/>
      </w:pPr>
      <w:r>
        <w:t xml:space="preserve">[Indiquez ici les grandes phases et leur durée estimée. Un planning détaillé (type Gantt) est recommandé en annexe pour les marchés plus importants.]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500"/>
        <w:gridCol w:w="2500"/>
      </w:tblGrid>
      <w:tr>
        <w:trPr>
          <w:tblHeader/>
        </w:trP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Phase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Durée estimée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Semaine de démarrage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Installation de chantier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[X jours]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[S+0]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Gros œuvre / structure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[X semaines]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[S+1]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Second œuvre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[X semaines]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[S+X]</w:t>
            </w:r>
          </w:p>
        </w:tc>
      </w:tr>
      <w:tr>
        <w:tc>
          <w:tcPr>
            <w:tcW w:type="dxa" w:w="4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Finitions et réception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[X jours]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[S+X]</w:t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color w:val="1F3A5F"/>
        </w:rPr>
        <w:t xml:space="preserve">6. Mesures de sécurité et de qualité</w:t>
      </w:r>
    </w:p>
    <w:p>
      <w:pPr>
        <w:spacing w:after="140"/>
      </w:pPr>
      <w:r>
        <w:t xml:space="preserve">[Décrivez vos dispositions en matière de sécurité (lien avec votre PPSPS si le chantier l'exige) et de qualité d'exécution.]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Plan de circulation et de signalisation du chantier]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Formations et habilitations à jour de l'ensemble du personnel]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Contrôles qualité à chaque phase clé, autocontrôle avant réception]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Gestion des déchets de chantier et tri sélectif]</w:t>
      </w:r>
    </w:p>
    <w:p>
      <w:pPr>
        <w:pStyle w:val="Heading1"/>
        <w:spacing w:after="160" w:before="360"/>
      </w:pPr>
      <w:r>
        <w:rPr>
          <w:b/>
          <w:bCs/>
          <w:color w:val="1F3A5F"/>
        </w:rPr>
        <w:t xml:space="preserve">7. Références et réalisations similaires</w:t>
      </w:r>
    </w:p>
    <w:p>
      <w:pPr>
        <w:spacing w:after="140"/>
      </w:pPr>
      <w:r>
        <w:t xml:space="preserve">[Présentez 2 à 4 chantiers similaires déjà réalisés — c'est souvent un critère très valorisé par les jurys de marchés publics.]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000"/>
        <w:gridCol w:w="1600"/>
        <w:gridCol w:w="800"/>
      </w:tblGrid>
      <w:tr>
        <w:trPr>
          <w:tblHeader/>
        </w:trP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Chantier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Maître d'ouvrage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Montant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F3A5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Année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[Nom / nature du chantier]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[Client]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[Montant HT]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[Année]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[Nom / nature du chantier]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[Client]</w:t>
            </w:r>
          </w:p>
        </w:tc>
        <w:tc>
          <w:tcPr>
            <w:tcW w:type="dxa" w:w="1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[Montant HT]</w:t>
            </w:r>
          </w:p>
        </w:tc>
        <w:tc>
          <w:tcPr>
            <w:tcW w:type="dxa" w:w="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[Année]</w:t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color w:val="1F3A5F"/>
        </w:rPr>
        <w:t xml:space="preserve">8. Conclusion</w:t>
      </w:r>
    </w:p>
    <w:p>
      <w:pPr>
        <w:spacing w:after="140"/>
      </w:pPr>
      <w:r>
        <w:t xml:space="preserve">[Terminez par un court paragraphe réaffirmant votre engagement, votre disponibilité et votre motivation pour ce marché précis.]</w:t>
      </w:r>
    </w:p>
    <w:p>
      <w:pPr>
        <w:spacing w:after="140"/>
      </w:pPr>
      <w:r>
        <w:rPr>
          <w:i/>
          <w:iCs/>
          <w:color w:val="555555"/>
        </w:rPr>
        <w:t xml:space="preserve">Notre entreprise s'engage à mobiliser les moyens décrits ci-dessus pour garantir la parfaite exécution de ce marché, dans le respect des délais, de la sécurité et de la qualité attendue par le maître d'ouvrage.</w:t>
      </w:r>
    </w:p>
    <w:p>
      <w:pPr>
        <w:pBdr>
          <w:top w:val="single" w:color="1F3A5F" w:sz="6" w:space="8"/>
        </w:pBdr>
        <w:spacing w:before="500"/>
      </w:pPr>
      <w:r>
        <w:t xml:space="preserve"/>
      </w:r>
    </w:p>
    <w:p>
      <w:pPr>
        <w:spacing w:after="100" w:before="200"/>
      </w:pPr>
      <w:r>
        <w:rPr>
          <w:b/>
          <w:bCs/>
          <w:color w:val="1F3A5F"/>
          <w:sz w:val="24"/>
          <w:szCs w:val="24"/>
        </w:rPr>
        <w:t xml:space="preserve">Ce modèle vous a fait gagner du temps ?</w:t>
      </w:r>
    </w:p>
    <w:p>
      <w:pPr>
        <w:spacing w:after="140"/>
      </w:pPr>
      <w:r>
        <w:t xml:space="preserve">Ce document reste un point de départ générique : chaque appel d'offre a ses propres critères de pondération, et un mémoire technique bien noté doit s'y adapter précisément — planning détaillé, section RSE si demandée, mise en forme professionnelle.</w:t>
      </w:r>
    </w:p>
    <w:p>
      <w:pPr>
        <w:spacing w:after="140"/>
      </w:pPr>
      <w:r>
        <w:rPr>
          <w:b/>
          <w:bCs/>
        </w:rPr>
        <w:t xml:space="preserve">ConformitéBTP génère automatiquement un mémoire technique complet et personnalisé à votre métier et aux critères exacts de votre consultation, en 30 minutes, avec planning et mise en page professionnelle inclus.</w:t>
      </w:r>
    </w:p>
    <w:p>
      <w:pPr>
        <w:spacing w:after="140"/>
      </w:pPr>
      <w:r>
        <w:rPr>
          <w:b/>
          <w:bCs/>
          <w:color w:val="1F3A5F"/>
        </w:rPr>
        <w:t xml:space="preserve">→ conformite-btp.fr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4"/>
      </w:pBdr>
      <w:jc w:val="center"/>
    </w:pPr>
    <w:r>
      <w:rPr>
        <w:color w:val="999999"/>
        <w:sz w:val="16"/>
        <w:szCs w:val="16"/>
      </w:rPr>
      <w:t xml:space="preserve">conformite-btp.fr</w:t>
    </w:r>
    <w:r>
      <w:rPr>
        <w:color w:val="999999"/>
        <w:sz w:val="16"/>
        <w:szCs w:val="16"/>
      </w:rPr>
      <w:t xml:space="preserve">   •   Page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/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999999"/>
        <w:sz w:val="16"/>
        <w:szCs w:val="16"/>
      </w:rPr>
      <w:t xml:space="preserve">Modèle offert par ConformitéBTP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2026-07-14T18:08:07.829Z</dcterms:created>
  <dcterms:modified xsi:type="dcterms:W3CDTF">2026-07-14T18:08:07.853Z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